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Pr="00AA5A56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A5A56">
        <w:rPr>
          <w:rFonts w:ascii="Times New Roman" w:hAnsi="Times New Roman" w:cs="Times New Roman"/>
          <w:b/>
          <w:bCs/>
          <w:sz w:val="32"/>
          <w:szCs w:val="32"/>
        </w:rPr>
        <w:t>Методическая разработка</w:t>
      </w:r>
    </w:p>
    <w:p w:rsidR="008D21BC" w:rsidRPr="00AA5A56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A5A56">
        <w:rPr>
          <w:rFonts w:ascii="Times New Roman" w:hAnsi="Times New Roman" w:cs="Times New Roman"/>
          <w:b/>
          <w:bCs/>
          <w:sz w:val="32"/>
          <w:szCs w:val="32"/>
        </w:rPr>
        <w:t>на всероссийский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педагогический </w:t>
      </w:r>
      <w:r w:rsidRPr="00AA5A56">
        <w:rPr>
          <w:rFonts w:ascii="Times New Roman" w:hAnsi="Times New Roman" w:cs="Times New Roman"/>
          <w:b/>
          <w:bCs/>
          <w:sz w:val="32"/>
          <w:szCs w:val="32"/>
        </w:rPr>
        <w:t xml:space="preserve">конкурс </w:t>
      </w: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A5A56">
        <w:rPr>
          <w:rFonts w:ascii="Times New Roman" w:hAnsi="Times New Roman" w:cs="Times New Roman"/>
          <w:b/>
          <w:bCs/>
          <w:sz w:val="32"/>
          <w:szCs w:val="32"/>
        </w:rPr>
        <w:t>«Воспитание патриота и гражданина России 21 века»</w:t>
      </w: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ind w:left="2124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Воспитатель: Намятова Марина Валентиновна</w:t>
      </w:r>
    </w:p>
    <w:p w:rsidR="008D21BC" w:rsidRDefault="008D21BC" w:rsidP="00AA5A56">
      <w:pPr>
        <w:ind w:left="2124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Место работы: МКДОУ Вязовский детский сад, </w:t>
      </w:r>
    </w:p>
    <w:p w:rsidR="008D21BC" w:rsidRDefault="008D21BC" w:rsidP="00AA5A56">
      <w:pPr>
        <w:ind w:left="2124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Свердловская область,</w:t>
      </w:r>
    </w:p>
    <w:p w:rsidR="008D21BC" w:rsidRDefault="008D21BC" w:rsidP="00AA5A56">
      <w:pPr>
        <w:ind w:left="2124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Байкаловский район</w:t>
      </w: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октябрь, 2020г.</w:t>
      </w:r>
    </w:p>
    <w:p w:rsidR="008D21BC" w:rsidRDefault="008D21BC" w:rsidP="00AA5A5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D21BC" w:rsidRPr="00AA5A56" w:rsidRDefault="008D21BC" w:rsidP="009C7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A56">
        <w:rPr>
          <w:rFonts w:ascii="Times New Roman" w:hAnsi="Times New Roman" w:cs="Times New Roman"/>
          <w:sz w:val="28"/>
          <w:szCs w:val="28"/>
        </w:rPr>
        <w:t>Творческий проект «Мы  помним, мы гордимся»</w:t>
      </w:r>
    </w:p>
    <w:p w:rsidR="008D21BC" w:rsidRDefault="008D21BC" w:rsidP="009C73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F044B"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8D21BC" w:rsidRDefault="008D21BC" w:rsidP="009C73DC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0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 детей осознанного отношения к празднику Победы  как результату героического  подвига народа в Великой Отечественной войне.</w:t>
      </w:r>
    </w:p>
    <w:p w:rsidR="008D21BC" w:rsidRDefault="008D21BC" w:rsidP="009C73DC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0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Задачи: </w:t>
      </w:r>
    </w:p>
    <w:p w:rsidR="008D21BC" w:rsidRDefault="008D21BC" w:rsidP="009C73D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формировать активную жизненную позицию подрастающего поколения.</w:t>
      </w:r>
    </w:p>
    <w:p w:rsidR="008D21BC" w:rsidRDefault="008D21BC" w:rsidP="009C73D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знакомить детей с главными событиями и памятными датами Великой Отечественной войны.</w:t>
      </w:r>
    </w:p>
    <w:p w:rsidR="008D21BC" w:rsidRDefault="008D21BC" w:rsidP="009C73D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знакомить детей  с памятниками, установленными в честь воинов-победителей.</w:t>
      </w:r>
    </w:p>
    <w:p w:rsidR="008D21BC" w:rsidRPr="003E4A1F" w:rsidRDefault="008D21BC" w:rsidP="009C73D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4A1F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развитие творческого потенциала детей, поддержка юных талантов, представление возможностей творческого самовыражения.</w:t>
      </w:r>
      <w:r w:rsidRPr="003E4A1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8D21BC" w:rsidRPr="003E4A1F" w:rsidRDefault="008D21BC" w:rsidP="001A2861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21BC" w:rsidRPr="003E4A1F" w:rsidRDefault="008D21BC" w:rsidP="001A2861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4A1F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 проекта:  дети старшей  группы, педагоги, родители.</w:t>
      </w:r>
    </w:p>
    <w:p w:rsidR="008D21BC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 w:rsidRPr="003E4A1F">
        <w:rPr>
          <w:rStyle w:val="c1"/>
          <w:sz w:val="28"/>
          <w:szCs w:val="28"/>
        </w:rPr>
        <w:t>Срок реализации проекта: «</w:t>
      </w:r>
      <w:r w:rsidRPr="003E4A1F">
        <w:rPr>
          <w:sz w:val="28"/>
          <w:szCs w:val="28"/>
        </w:rPr>
        <w:t>Мы  помним, мы гордимся</w:t>
      </w:r>
      <w:r w:rsidRPr="003E4A1F">
        <w:rPr>
          <w:rStyle w:val="c1"/>
          <w:sz w:val="28"/>
          <w:szCs w:val="28"/>
        </w:rPr>
        <w:t>» был осуществлен в период с января  2020 года, и работа в данном направлении продолжается по настоящее время.</w:t>
      </w:r>
    </w:p>
    <w:p w:rsidR="008D21BC" w:rsidRPr="003E4A1F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</w:p>
    <w:p w:rsidR="008D21BC" w:rsidRDefault="008D21BC" w:rsidP="00AA5A56">
      <w:pPr>
        <w:pStyle w:val="c5"/>
        <w:shd w:val="clear" w:color="auto" w:fill="FFFFFF"/>
        <w:tabs>
          <w:tab w:val="left" w:pos="4260"/>
        </w:tabs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 w:rsidRPr="003E4A1F">
        <w:rPr>
          <w:rStyle w:val="c1"/>
          <w:sz w:val="28"/>
          <w:szCs w:val="28"/>
        </w:rPr>
        <w:t>Тип проекта: творческий.</w:t>
      </w:r>
      <w:r>
        <w:rPr>
          <w:rStyle w:val="c1"/>
          <w:sz w:val="28"/>
          <w:szCs w:val="28"/>
        </w:rPr>
        <w:tab/>
      </w:r>
    </w:p>
    <w:p w:rsidR="008D21BC" w:rsidRPr="003E4A1F" w:rsidRDefault="008D21BC" w:rsidP="00AA5A56">
      <w:pPr>
        <w:pStyle w:val="c5"/>
        <w:shd w:val="clear" w:color="auto" w:fill="FFFFFF"/>
        <w:tabs>
          <w:tab w:val="left" w:pos="4260"/>
        </w:tabs>
        <w:spacing w:before="0" w:beforeAutospacing="0" w:after="0" w:afterAutospacing="0"/>
        <w:ind w:firstLine="710"/>
        <w:jc w:val="both"/>
        <w:rPr>
          <w:sz w:val="28"/>
          <w:szCs w:val="28"/>
        </w:rPr>
      </w:pPr>
    </w:p>
    <w:p w:rsidR="008D21BC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 w:rsidRPr="003E4A1F">
        <w:rPr>
          <w:rStyle w:val="c1"/>
          <w:sz w:val="28"/>
          <w:szCs w:val="28"/>
        </w:rPr>
        <w:t>По характеру: внутри ДОУ</w:t>
      </w:r>
      <w:r>
        <w:rPr>
          <w:rStyle w:val="c1"/>
          <w:sz w:val="28"/>
          <w:szCs w:val="28"/>
        </w:rPr>
        <w:t>, района</w:t>
      </w:r>
      <w:r w:rsidRPr="003E4A1F">
        <w:rPr>
          <w:rStyle w:val="c1"/>
          <w:sz w:val="28"/>
          <w:szCs w:val="28"/>
        </w:rPr>
        <w:t>.</w:t>
      </w:r>
    </w:p>
    <w:p w:rsidR="008D21BC" w:rsidRPr="003E4A1F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</w:p>
    <w:p w:rsidR="008D21BC" w:rsidRDefault="008D21BC" w:rsidP="00AA5A56">
      <w:pPr>
        <w:pStyle w:val="c5"/>
        <w:shd w:val="clear" w:color="auto" w:fill="FFFFFF"/>
        <w:tabs>
          <w:tab w:val="left" w:pos="6270"/>
        </w:tabs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 w:rsidRPr="003E4A1F">
        <w:rPr>
          <w:rStyle w:val="c1"/>
          <w:sz w:val="28"/>
          <w:szCs w:val="28"/>
        </w:rPr>
        <w:t>По количеству участников: коллективный.</w:t>
      </w:r>
      <w:r>
        <w:rPr>
          <w:rStyle w:val="c1"/>
          <w:sz w:val="28"/>
          <w:szCs w:val="28"/>
        </w:rPr>
        <w:tab/>
      </w:r>
    </w:p>
    <w:p w:rsidR="008D21BC" w:rsidRPr="003E4A1F" w:rsidRDefault="008D21BC" w:rsidP="00AA5A56">
      <w:pPr>
        <w:pStyle w:val="c5"/>
        <w:shd w:val="clear" w:color="auto" w:fill="FFFFFF"/>
        <w:tabs>
          <w:tab w:val="left" w:pos="6270"/>
        </w:tabs>
        <w:spacing w:before="0" w:beforeAutospacing="0" w:after="0" w:afterAutospacing="0"/>
        <w:ind w:firstLine="710"/>
        <w:jc w:val="both"/>
        <w:rPr>
          <w:sz w:val="28"/>
          <w:szCs w:val="28"/>
        </w:rPr>
      </w:pPr>
    </w:p>
    <w:p w:rsidR="008D21BC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 w:rsidRPr="003E4A1F">
        <w:rPr>
          <w:rStyle w:val="c1"/>
          <w:sz w:val="28"/>
          <w:szCs w:val="28"/>
        </w:rPr>
        <w:t>Форма проведения: непосредственная образовательная деятельность, экскурсии, самостоятельная деятельность детей, музыкальная образовательная деятельность, работа с родителями.</w:t>
      </w:r>
    </w:p>
    <w:p w:rsidR="008D21BC" w:rsidRPr="003E4A1F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</w:p>
    <w:p w:rsidR="008D21BC" w:rsidRPr="003E4A1F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3E4A1F">
        <w:rPr>
          <w:rStyle w:val="c1"/>
          <w:sz w:val="28"/>
          <w:szCs w:val="28"/>
        </w:rPr>
        <w:t>Ожидаемые результаты:</w:t>
      </w:r>
    </w:p>
    <w:p w:rsidR="008D21BC" w:rsidRPr="003E4A1F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3E4A1F">
        <w:rPr>
          <w:rStyle w:val="c1"/>
          <w:sz w:val="28"/>
          <w:szCs w:val="28"/>
        </w:rPr>
        <w:t>Приобретение детьми дошкольного возраста навыков социального общения с взрослыми.</w:t>
      </w:r>
    </w:p>
    <w:p w:rsidR="008D21BC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sz w:val="28"/>
          <w:szCs w:val="28"/>
        </w:rPr>
      </w:pPr>
      <w:r w:rsidRPr="003E4A1F">
        <w:rPr>
          <w:rStyle w:val="c1"/>
          <w:sz w:val="28"/>
          <w:szCs w:val="28"/>
        </w:rPr>
        <w:t>Проявление внимания и уважения к ветеранам, пожилым людям, оказание посильной помощи.</w:t>
      </w:r>
    </w:p>
    <w:p w:rsidR="008D21BC" w:rsidRPr="003E4A1F" w:rsidRDefault="008D21BC" w:rsidP="001A2861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</w:p>
    <w:p w:rsidR="008D21BC" w:rsidRDefault="008D21BC" w:rsidP="00AA5A5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4A1F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Патриотическое воспитание дошкольников – актуальная проблема современной России. Возможно, именно в этом заключается главная причина столь радикального переосмысления содержания, целей и задач</w:t>
      </w:r>
      <w:r w:rsidRPr="00CF0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патриотического воспитания дошкольников. Чувство любви к Родине – это одно из самых сильных чувств, без него человек ущербен, не ощущает своих корней. Поэтому важно, чтобы ребенок уже в дошкольном возрасте почувствовал личную ответственность за родную землю и ее будущее. В нашем детском саду на протяжении ряда лет реализуются задачи патриотического воспитания подрастающего поколения. Происходит это как в ходе непосредственной образовательной деятельности, так и в других видах детской деятельности (чтение художественной литературы, просмотр видеоматериалов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изобразительная деятельность, конструирование)</w:t>
      </w:r>
    </w:p>
    <w:p w:rsidR="008D21BC" w:rsidRPr="00CF044B" w:rsidRDefault="008D21BC" w:rsidP="00A30E94">
      <w:pPr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0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 проекта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054"/>
        <w:gridCol w:w="2590"/>
        <w:gridCol w:w="2393"/>
      </w:tblGrid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2393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Оформление  тематических альбомов: Города-герои. Награды ВОВ. Оружие и техника ВОВ.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8D21BC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4" w:type="dxa"/>
          </w:tcPr>
          <w:p w:rsidR="008D21BC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Месячник защитников Отечества </w:t>
            </w:r>
          </w:p>
          <w:p w:rsidR="008D21BC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-выставка военной техники (игрушки)</w:t>
            </w:r>
          </w:p>
          <w:p w:rsidR="008D21BC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квест- игра «Собери карту»</w:t>
            </w:r>
          </w:p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-поздравительный фотоколлаж «23 февраля»</w:t>
            </w:r>
          </w:p>
        </w:tc>
        <w:tc>
          <w:tcPr>
            <w:tcW w:w="2590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8D21BC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Педагоги, дети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54" w:type="dxa"/>
          </w:tcPr>
          <w:p w:rsidR="008D21BC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0E94">
              <w:rPr>
                <w:rFonts w:ascii="Times New Roman" w:hAnsi="Times New Roman" w:cs="Times New Roman"/>
                <w:sz w:val="28"/>
                <w:szCs w:val="28"/>
              </w:rPr>
              <w:t>Участие в районном</w:t>
            </w:r>
            <w:r w:rsidRPr="00E83CD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патриотическом конкурсе «Буду Родину любить, буду в Армии служить!»</w:t>
            </w:r>
          </w:p>
        </w:tc>
        <w:tc>
          <w:tcPr>
            <w:tcW w:w="2590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Педагоги,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21BC" w:rsidRPr="00403627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ети,</w:t>
            </w:r>
          </w:p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8D21BC" w:rsidRPr="00403627">
        <w:tc>
          <w:tcPr>
            <w:tcW w:w="534" w:type="dxa"/>
          </w:tcPr>
          <w:p w:rsidR="008D21BC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Участие в конкурсе Областной газеты «Наша Победа»</w:t>
            </w:r>
          </w:p>
        </w:tc>
        <w:tc>
          <w:tcPr>
            <w:tcW w:w="2590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393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Дети, педагоги, родители</w:t>
            </w:r>
          </w:p>
        </w:tc>
      </w:tr>
      <w:tr w:rsidR="008D21BC" w:rsidRPr="00403627">
        <w:tc>
          <w:tcPr>
            <w:tcW w:w="534" w:type="dxa"/>
          </w:tcPr>
          <w:p w:rsidR="008D21BC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онлайн -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выставки в сельской библиотеке, посвященной ВОВ</w:t>
            </w:r>
          </w:p>
        </w:tc>
        <w:tc>
          <w:tcPr>
            <w:tcW w:w="2590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8D21BC" w:rsidRDefault="008D21BC" w:rsidP="00A30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Дети, педагоги, родители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-конкурс чтецов «Этих  дней не смолкнет слава!»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8D21BC" w:rsidRPr="00403627" w:rsidRDefault="008D21BC" w:rsidP="0046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Дети, родители, педагоги 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онлайн-акции «Бессмертный полк»</w:t>
            </w:r>
          </w:p>
        </w:tc>
        <w:tc>
          <w:tcPr>
            <w:tcW w:w="2590" w:type="dxa"/>
          </w:tcPr>
          <w:p w:rsidR="008D21BC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8D21BC" w:rsidRDefault="008D21BC" w:rsidP="0046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Дети, родители, </w:t>
            </w:r>
          </w:p>
          <w:p w:rsidR="008D21BC" w:rsidRPr="00403627" w:rsidRDefault="008D21BC" w:rsidP="0046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акции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Окна  Победы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8D21BC" w:rsidRPr="00403627" w:rsidRDefault="008D21BC" w:rsidP="00F14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Родители, дети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педагоги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онлайн-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акции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«Г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олубь Победы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Дети, родители 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0E94">
              <w:rPr>
                <w:rFonts w:ascii="Times New Roman" w:hAnsi="Times New Roman" w:cs="Times New Roman"/>
                <w:sz w:val="28"/>
                <w:szCs w:val="28"/>
              </w:rPr>
              <w:t>Участие в районном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дистанционном </w:t>
            </w:r>
            <w:r w:rsidRPr="00A30E94">
              <w:rPr>
                <w:rFonts w:ascii="Times New Roman" w:hAnsi="Times New Roman" w:cs="Times New Roman"/>
                <w:sz w:val="28"/>
                <w:szCs w:val="28"/>
              </w:rPr>
              <w:t>конкурсе литературно-музыкальных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посвящённой годовщине Победы «Мы помним, мы не забудем»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>Участие в выставке районного краеведческого  музея  «Пройдём по деревеньке. Победа в памяти народной»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Дети, педагоги, родители</w:t>
            </w:r>
          </w:p>
        </w:tc>
      </w:tr>
      <w:tr w:rsidR="008D21BC" w:rsidRPr="00403627">
        <w:tc>
          <w:tcPr>
            <w:tcW w:w="534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54" w:type="dxa"/>
          </w:tcPr>
          <w:p w:rsidR="008D21BC" w:rsidRPr="00403627" w:rsidRDefault="008D21BC" w:rsidP="004036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362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к памятнику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землякам Великой Отечественной войны </w:t>
            </w:r>
          </w:p>
        </w:tc>
        <w:tc>
          <w:tcPr>
            <w:tcW w:w="2590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</w:tcPr>
          <w:p w:rsidR="008D21BC" w:rsidRPr="00403627" w:rsidRDefault="008D21BC" w:rsidP="00403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Дети, педагоги</w:t>
            </w:r>
          </w:p>
        </w:tc>
      </w:tr>
    </w:tbl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Default="008D21BC" w:rsidP="001A0DB6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8D21BC" w:rsidRPr="001A0DB6" w:rsidRDefault="008D21BC" w:rsidP="006202DC">
      <w:pPr>
        <w:rPr>
          <w:rFonts w:ascii="Times New Roman" w:hAnsi="Times New Roman" w:cs="Times New Roman"/>
          <w:sz w:val="32"/>
          <w:szCs w:val="32"/>
        </w:rPr>
      </w:pPr>
    </w:p>
    <w:sectPr w:rsidR="008D21BC" w:rsidRPr="001A0DB6" w:rsidSect="00C05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B0F"/>
    <w:rsid w:val="000E7187"/>
    <w:rsid w:val="00174DB2"/>
    <w:rsid w:val="001A0DB6"/>
    <w:rsid w:val="001A2861"/>
    <w:rsid w:val="00241994"/>
    <w:rsid w:val="00274DFC"/>
    <w:rsid w:val="002C69DB"/>
    <w:rsid w:val="002F7E2E"/>
    <w:rsid w:val="00392B0F"/>
    <w:rsid w:val="003E4A1F"/>
    <w:rsid w:val="00403627"/>
    <w:rsid w:val="00463AF6"/>
    <w:rsid w:val="00572171"/>
    <w:rsid w:val="006202DC"/>
    <w:rsid w:val="00694942"/>
    <w:rsid w:val="008403F3"/>
    <w:rsid w:val="008A4E90"/>
    <w:rsid w:val="008D21BC"/>
    <w:rsid w:val="00913D15"/>
    <w:rsid w:val="00920358"/>
    <w:rsid w:val="00926E66"/>
    <w:rsid w:val="009A5CFF"/>
    <w:rsid w:val="009B1FC3"/>
    <w:rsid w:val="009B2909"/>
    <w:rsid w:val="009C73DC"/>
    <w:rsid w:val="00A30E94"/>
    <w:rsid w:val="00AA5A56"/>
    <w:rsid w:val="00C0511A"/>
    <w:rsid w:val="00CA11A2"/>
    <w:rsid w:val="00CC0C4A"/>
    <w:rsid w:val="00CF044B"/>
    <w:rsid w:val="00CF2B12"/>
    <w:rsid w:val="00D6695A"/>
    <w:rsid w:val="00E83CD2"/>
    <w:rsid w:val="00EA1072"/>
    <w:rsid w:val="00EE51E2"/>
    <w:rsid w:val="00EF1DC9"/>
    <w:rsid w:val="00F14D5E"/>
    <w:rsid w:val="00F45DE4"/>
    <w:rsid w:val="00FF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1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">
    <w:name w:val="c5"/>
    <w:basedOn w:val="Normal"/>
    <w:uiPriority w:val="99"/>
    <w:rsid w:val="001A2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1A2861"/>
  </w:style>
  <w:style w:type="table" w:styleId="TableGrid">
    <w:name w:val="Table Grid"/>
    <w:basedOn w:val="TableNormal"/>
    <w:uiPriority w:val="99"/>
    <w:rsid w:val="00274DF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0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376</TotalTime>
  <Pages>5</Pages>
  <Words>557</Words>
  <Characters>3176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2020-10-08T13:19:00Z</dcterms:created>
  <dcterms:modified xsi:type="dcterms:W3CDTF">2020-10-14T10:32:00Z</dcterms:modified>
</cp:coreProperties>
</file>